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12374F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554D39">
          <w:rPr>
            <w:b/>
            <w:i/>
            <w:noProof/>
            <w:sz w:val="28"/>
          </w:rPr>
          <w:t>-</w:t>
        </w:r>
        <w:r w:rsidR="00554D39" w:rsidRPr="00554D39">
          <w:rPr>
            <w:b/>
            <w:i/>
            <w:noProof/>
            <w:sz w:val="28"/>
          </w:rPr>
          <w:t>23</w:t>
        </w:r>
        <w:r w:rsidR="005219A4" w:rsidRPr="005219A4">
          <w:rPr>
            <w:b/>
            <w:i/>
            <w:noProof/>
            <w:sz w:val="28"/>
          </w:rPr>
          <w:t>5750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8D0371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E15E6" w:rsidR="001E41F3" w:rsidRPr="00410371" w:rsidRDefault="0035069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50690">
              <w:rPr>
                <w:b/>
                <w:noProof/>
                <w:sz w:val="28"/>
              </w:rPr>
              <w:t>1628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A57C76" w:rsidR="001E41F3" w:rsidRPr="00410371" w:rsidRDefault="005219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0371">
              <w:rPr>
                <w:b/>
                <w:sz w:val="28"/>
              </w:rPr>
              <w:t>1</w:t>
            </w:r>
            <w:r w:rsidR="00403A09" w:rsidRPr="008D0371">
              <w:rPr>
                <w:b/>
                <w:sz w:val="28"/>
              </w:rPr>
              <w:t>7</w:t>
            </w:r>
            <w:r w:rsidRPr="008D0371">
              <w:rPr>
                <w:b/>
                <w:sz w:val="28"/>
              </w:rPr>
              <w:t>.</w:t>
            </w:r>
            <w:r w:rsidR="007E59D2" w:rsidRPr="008D0371">
              <w:rPr>
                <w:b/>
                <w:sz w:val="28"/>
              </w:rPr>
              <w:t>9</w:t>
            </w:r>
            <w:r w:rsidRPr="008D037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92BDB" w:rsidR="001E41F3" w:rsidRPr="008D0371" w:rsidRDefault="008D0371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FR2 MUs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Keysight Technologies</w:t>
            </w:r>
            <w:r w:rsidR="00C60568" w:rsidRPr="008D0371">
              <w:t xml:space="preserve"> </w:t>
            </w:r>
            <w:r w:rsidR="00C60568" w:rsidRPr="008D0371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8D0371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D0371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 xml:space="preserve">TEI15_Test, </w:t>
            </w:r>
            <w:r w:rsidR="00410647" w:rsidRPr="008D037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037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D037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037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rPr>
                <w:noProof/>
              </w:rPr>
              <w:t>202</w:t>
            </w:r>
            <w:r w:rsidR="006C256E" w:rsidRPr="008D0371">
              <w:rPr>
                <w:noProof/>
              </w:rPr>
              <w:t>3</w:t>
            </w:r>
            <w:r w:rsidRPr="008D0371">
              <w:rPr>
                <w:noProof/>
              </w:rPr>
              <w:t>-</w:t>
            </w:r>
            <w:r w:rsidR="006C256E" w:rsidRPr="008D0371">
              <w:rPr>
                <w:noProof/>
              </w:rPr>
              <w:t>0</w:t>
            </w:r>
            <w:r w:rsidR="007D1AD3" w:rsidRPr="008D0371">
              <w:rPr>
                <w:noProof/>
              </w:rPr>
              <w:t>8</w:t>
            </w:r>
            <w:r w:rsidRPr="008D0371">
              <w:rPr>
                <w:noProof/>
              </w:rPr>
              <w:t>-</w:t>
            </w:r>
            <w:r w:rsidR="006C256E" w:rsidRPr="008D0371">
              <w:rPr>
                <w:noProof/>
              </w:rPr>
              <w:t>1</w:t>
            </w:r>
            <w:r w:rsidR="003074BC" w:rsidRPr="008D037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D0371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D03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D03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D03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D03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Rel-1</w:t>
            </w:r>
            <w:r w:rsidR="00BA0FFB" w:rsidRPr="008D037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34C77D" w:rsidR="001E41F3" w:rsidRDefault="007D2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</w:t>
            </w:r>
            <w:r w:rsidR="00574C3B">
              <w:rPr>
                <w:noProof/>
              </w:rPr>
              <w:t xml:space="preserve"> in 7.3B.4 does not use the Editor’s note format</w:t>
            </w:r>
            <w:r w:rsidR="000133B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0BBE5" w:rsidR="001E41F3" w:rsidRDefault="00E8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</w:t>
            </w:r>
            <w:r w:rsidR="007F4169">
              <w:rPr>
                <w:noProof/>
              </w:rPr>
              <w:t xml:space="preserve">’s note </w:t>
            </w:r>
            <w:r w:rsidR="00574C3B">
              <w:rPr>
                <w:noProof/>
              </w:rPr>
              <w:t xml:space="preserve">format </w:t>
            </w:r>
            <w:r w:rsidR="007F4169">
              <w:rPr>
                <w:noProof/>
              </w:rPr>
              <w:t>updated for the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077FB" w:rsidR="001E41F3" w:rsidRDefault="00013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574C3B">
              <w:rPr>
                <w:noProof/>
              </w:rPr>
              <w:t xml:space="preserve">editorialy </w:t>
            </w:r>
            <w:r>
              <w:rPr>
                <w:noProof/>
              </w:rPr>
              <w:t>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BC4B8" w:rsidR="001E41F3" w:rsidRDefault="00F05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20192" w14:textId="77777777" w:rsidR="008863B9" w:rsidRDefault="00EB0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1A932564" w14:textId="3563A4FD" w:rsidR="00EB0320" w:rsidRDefault="00EB0320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="005219A4">
              <w:rPr>
                <w:noProof/>
              </w:rPr>
              <w:t>R</w:t>
            </w:r>
            <w:r>
              <w:rPr>
                <w:noProof/>
              </w:rPr>
              <w:t xml:space="preserve">everted change for </w:t>
            </w:r>
            <w:r w:rsidRPr="00AC4FBC">
              <w:t>6.5B.2.4.1</w:t>
            </w:r>
            <w:r>
              <w:t xml:space="preserve"> </w:t>
            </w:r>
            <w:r w:rsidR="003D598C">
              <w:t xml:space="preserve">(SEM FR2) </w:t>
            </w:r>
            <w:r>
              <w:t>for FR2b.</w:t>
            </w:r>
          </w:p>
          <w:p w14:paraId="6ACA4173" w14:textId="5FF812E0" w:rsidR="007D1A25" w:rsidRDefault="007D1A25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="00DB7886">
              <w:t>R</w:t>
            </w:r>
            <w:r>
              <w:t>everted changes for FR2c</w:t>
            </w:r>
            <w:r w:rsidR="0086691E">
              <w:t xml:space="preserve"> (MU and TT still in []). This CR is now only editorial.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DBEBEFF" w14:textId="77777777" w:rsidR="000133B8" w:rsidRDefault="000133B8" w:rsidP="000133B8"/>
    <w:p w14:paraId="289DDB16" w14:textId="77777777" w:rsidR="001F54AF" w:rsidRPr="00AC4FBC" w:rsidRDefault="001F54AF" w:rsidP="001F54AF">
      <w:pPr>
        <w:pStyle w:val="Heading3"/>
      </w:pPr>
      <w:bookmarkStart w:id="1" w:name="_Toc85051612"/>
      <w:bookmarkStart w:id="2" w:name="_Toc90493634"/>
      <w:bookmarkStart w:id="3" w:name="_Toc90494274"/>
      <w:bookmarkStart w:id="4" w:name="_Toc100094316"/>
      <w:bookmarkStart w:id="5" w:name="_Toc106873009"/>
      <w:bookmarkStart w:id="6" w:name="_Toc139022611"/>
      <w:r w:rsidRPr="00AC4FBC">
        <w:t>7.3B.4</w:t>
      </w:r>
      <w:r w:rsidRPr="00AC4FBC">
        <w:tab/>
      </w:r>
      <w:r w:rsidRPr="00AC4FBC">
        <w:rPr>
          <w:rFonts w:cs="Arial"/>
        </w:rPr>
        <w:t>EIS Spherical Coverage for Inter-band EN-DC including FR2 (1 NR CC)</w:t>
      </w:r>
      <w:bookmarkEnd w:id="1"/>
      <w:bookmarkEnd w:id="2"/>
      <w:bookmarkEnd w:id="3"/>
      <w:bookmarkEnd w:id="4"/>
      <w:bookmarkEnd w:id="5"/>
      <w:bookmarkEnd w:id="6"/>
    </w:p>
    <w:p w14:paraId="4AEAB488" w14:textId="77777777" w:rsidR="001F54AF" w:rsidRPr="00AC4FBC" w:rsidRDefault="001F54AF">
      <w:pPr>
        <w:pStyle w:val="EditorsNote"/>
        <w:pPrChange w:id="7" w:author="Adan Toril" w:date="2023-07-10T15:03:00Z">
          <w:pPr/>
        </w:pPrChange>
      </w:pPr>
      <w:r w:rsidRPr="00AC4FBC">
        <w:t>Editor's note:</w:t>
      </w:r>
      <w:r w:rsidRPr="00AC4FBC">
        <w:tab/>
        <w:t>The following aspects are either missing or not yet determined:</w:t>
      </w:r>
    </w:p>
    <w:p w14:paraId="291CA192" w14:textId="77777777" w:rsidR="001F54AF" w:rsidRPr="00AC4FBC" w:rsidRDefault="001F54AF">
      <w:pPr>
        <w:pStyle w:val="EditorsNote"/>
        <w:pPrChange w:id="8" w:author="Adan Toril" w:date="2023-07-10T15:03:00Z">
          <w:pPr/>
        </w:pPrChange>
      </w:pPr>
      <w:r w:rsidRPr="00AC4FBC">
        <w:t>-</w:t>
      </w:r>
      <w:r w:rsidRPr="00AC4FBC">
        <w:tab/>
        <w:t>Measurement Uncertainties and Test Tolerances are FFS for power class 2 and 4.</w:t>
      </w:r>
    </w:p>
    <w:p w14:paraId="69B2077D" w14:textId="77777777" w:rsidR="000133B8" w:rsidRDefault="000133B8" w:rsidP="000133B8"/>
    <w:p w14:paraId="6DD631DB" w14:textId="77777777" w:rsidR="000133B8" w:rsidRDefault="000133B8" w:rsidP="000133B8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6EDFD" w14:textId="77777777" w:rsidR="00520C18" w:rsidRDefault="00520C18">
      <w:r>
        <w:separator/>
      </w:r>
    </w:p>
  </w:endnote>
  <w:endnote w:type="continuationSeparator" w:id="0">
    <w:p w14:paraId="54D5F393" w14:textId="77777777" w:rsidR="00520C18" w:rsidRDefault="00520C18">
      <w:r>
        <w:continuationSeparator/>
      </w:r>
    </w:p>
  </w:endnote>
  <w:endnote w:type="continuationNotice" w:id="1">
    <w:p w14:paraId="004B928E" w14:textId="77777777" w:rsidR="00613BBB" w:rsidRDefault="00613B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820C" w14:textId="77777777" w:rsidR="00520C18" w:rsidRDefault="00520C18">
      <w:r>
        <w:separator/>
      </w:r>
    </w:p>
  </w:footnote>
  <w:footnote w:type="continuationSeparator" w:id="0">
    <w:p w14:paraId="5CFB9B00" w14:textId="77777777" w:rsidR="00520C18" w:rsidRDefault="00520C18">
      <w:r>
        <w:continuationSeparator/>
      </w:r>
    </w:p>
  </w:footnote>
  <w:footnote w:type="continuationNotice" w:id="1">
    <w:p w14:paraId="3FD2C8BA" w14:textId="77777777" w:rsidR="00613BBB" w:rsidRDefault="00613B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7415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3B8"/>
    <w:rsid w:val="00016550"/>
    <w:rsid w:val="00022E4A"/>
    <w:rsid w:val="00023D58"/>
    <w:rsid w:val="00071D1F"/>
    <w:rsid w:val="000A6394"/>
    <w:rsid w:val="000B36D6"/>
    <w:rsid w:val="000B7FED"/>
    <w:rsid w:val="000C038A"/>
    <w:rsid w:val="000C6598"/>
    <w:rsid w:val="000D44B3"/>
    <w:rsid w:val="000F4804"/>
    <w:rsid w:val="000F59EB"/>
    <w:rsid w:val="00113F2F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1F54AF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50690"/>
    <w:rsid w:val="003609EF"/>
    <w:rsid w:val="0036231A"/>
    <w:rsid w:val="00374284"/>
    <w:rsid w:val="00374DD4"/>
    <w:rsid w:val="003D598C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04F89"/>
    <w:rsid w:val="0051580D"/>
    <w:rsid w:val="00520C18"/>
    <w:rsid w:val="005219A4"/>
    <w:rsid w:val="00547111"/>
    <w:rsid w:val="00554D39"/>
    <w:rsid w:val="00554F5B"/>
    <w:rsid w:val="0056005A"/>
    <w:rsid w:val="00574C3B"/>
    <w:rsid w:val="00592D74"/>
    <w:rsid w:val="005E2C44"/>
    <w:rsid w:val="00613BBB"/>
    <w:rsid w:val="00615EEC"/>
    <w:rsid w:val="00621188"/>
    <w:rsid w:val="006257ED"/>
    <w:rsid w:val="00662BBD"/>
    <w:rsid w:val="00665C47"/>
    <w:rsid w:val="00695808"/>
    <w:rsid w:val="006B46FB"/>
    <w:rsid w:val="006B55C3"/>
    <w:rsid w:val="006C256E"/>
    <w:rsid w:val="006C302D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25"/>
    <w:rsid w:val="007D1AD3"/>
    <w:rsid w:val="007D21C1"/>
    <w:rsid w:val="007D6A07"/>
    <w:rsid w:val="007E59D2"/>
    <w:rsid w:val="007F4169"/>
    <w:rsid w:val="007F7259"/>
    <w:rsid w:val="008040A8"/>
    <w:rsid w:val="0082655C"/>
    <w:rsid w:val="008279FA"/>
    <w:rsid w:val="00845AB0"/>
    <w:rsid w:val="008626E7"/>
    <w:rsid w:val="0086691E"/>
    <w:rsid w:val="00870EE7"/>
    <w:rsid w:val="0088027A"/>
    <w:rsid w:val="008806CA"/>
    <w:rsid w:val="008863B9"/>
    <w:rsid w:val="008A45A6"/>
    <w:rsid w:val="008A6431"/>
    <w:rsid w:val="008C53EC"/>
    <w:rsid w:val="008D0371"/>
    <w:rsid w:val="008D2394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60DE2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A8B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D2110"/>
    <w:rsid w:val="00CE3C59"/>
    <w:rsid w:val="00D03F9A"/>
    <w:rsid w:val="00D06D51"/>
    <w:rsid w:val="00D24991"/>
    <w:rsid w:val="00D46A02"/>
    <w:rsid w:val="00D50255"/>
    <w:rsid w:val="00D66520"/>
    <w:rsid w:val="00DA166B"/>
    <w:rsid w:val="00DB7886"/>
    <w:rsid w:val="00DC457B"/>
    <w:rsid w:val="00DE34CF"/>
    <w:rsid w:val="00DF2397"/>
    <w:rsid w:val="00E13F3D"/>
    <w:rsid w:val="00E34898"/>
    <w:rsid w:val="00E7085C"/>
    <w:rsid w:val="00E84C01"/>
    <w:rsid w:val="00EB0320"/>
    <w:rsid w:val="00EB09B7"/>
    <w:rsid w:val="00EE7D7C"/>
    <w:rsid w:val="00F05147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19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219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219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5219A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5219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5219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19A4"/>
    <w:pPr>
      <w:outlineLvl w:val="5"/>
    </w:pPr>
  </w:style>
  <w:style w:type="paragraph" w:styleId="Heading7">
    <w:name w:val="heading 7"/>
    <w:basedOn w:val="H6"/>
    <w:next w:val="Normal"/>
    <w:qFormat/>
    <w:rsid w:val="005219A4"/>
    <w:pPr>
      <w:outlineLvl w:val="6"/>
    </w:pPr>
  </w:style>
  <w:style w:type="paragraph" w:styleId="Heading8">
    <w:name w:val="heading 8"/>
    <w:basedOn w:val="Heading1"/>
    <w:next w:val="Normal"/>
    <w:qFormat/>
    <w:rsid w:val="005219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19A4"/>
    <w:pPr>
      <w:outlineLvl w:val="8"/>
    </w:pPr>
  </w:style>
  <w:style w:type="character" w:default="1" w:styleId="DefaultParagraphFont">
    <w:name w:val="Default Paragraph Font"/>
    <w:semiHidden/>
    <w:rsid w:val="005219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19A4"/>
  </w:style>
  <w:style w:type="paragraph" w:styleId="TOC8">
    <w:name w:val="toc 8"/>
    <w:basedOn w:val="TOC1"/>
    <w:semiHidden/>
    <w:rsid w:val="005219A4"/>
    <w:pPr>
      <w:spacing w:before="180"/>
      <w:ind w:left="2693" w:hanging="2693"/>
    </w:pPr>
    <w:rPr>
      <w:b/>
    </w:rPr>
  </w:style>
  <w:style w:type="paragraph" w:styleId="TOC1">
    <w:name w:val="toc 1"/>
    <w:semiHidden/>
    <w:rsid w:val="005219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219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219A4"/>
    <w:pPr>
      <w:ind w:left="1701" w:hanging="1701"/>
    </w:pPr>
  </w:style>
  <w:style w:type="paragraph" w:styleId="TOC4">
    <w:name w:val="toc 4"/>
    <w:basedOn w:val="TOC3"/>
    <w:semiHidden/>
    <w:rsid w:val="005219A4"/>
    <w:pPr>
      <w:ind w:left="1418" w:hanging="1418"/>
    </w:pPr>
  </w:style>
  <w:style w:type="paragraph" w:styleId="TOC3">
    <w:name w:val="toc 3"/>
    <w:basedOn w:val="TOC2"/>
    <w:semiHidden/>
    <w:rsid w:val="005219A4"/>
    <w:pPr>
      <w:ind w:left="1134" w:hanging="1134"/>
    </w:pPr>
  </w:style>
  <w:style w:type="paragraph" w:styleId="TOC2">
    <w:name w:val="toc 2"/>
    <w:basedOn w:val="TOC1"/>
    <w:semiHidden/>
    <w:rsid w:val="005219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19A4"/>
    <w:pPr>
      <w:ind w:left="284"/>
    </w:pPr>
  </w:style>
  <w:style w:type="paragraph" w:styleId="Index1">
    <w:name w:val="index 1"/>
    <w:basedOn w:val="Normal"/>
    <w:semiHidden/>
    <w:rsid w:val="005219A4"/>
    <w:pPr>
      <w:keepLines/>
      <w:spacing w:after="0"/>
    </w:pPr>
  </w:style>
  <w:style w:type="paragraph" w:customStyle="1" w:styleId="ZH">
    <w:name w:val="ZH"/>
    <w:rsid w:val="005219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219A4"/>
    <w:pPr>
      <w:outlineLvl w:val="9"/>
    </w:pPr>
  </w:style>
  <w:style w:type="paragraph" w:styleId="ListNumber2">
    <w:name w:val="List Number 2"/>
    <w:basedOn w:val="ListNumber"/>
    <w:rsid w:val="005219A4"/>
    <w:pPr>
      <w:ind w:left="851"/>
    </w:pPr>
  </w:style>
  <w:style w:type="paragraph" w:styleId="Header">
    <w:name w:val="header"/>
    <w:rsid w:val="005219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219A4"/>
    <w:rPr>
      <w:b/>
      <w:position w:val="6"/>
      <w:sz w:val="16"/>
    </w:rPr>
  </w:style>
  <w:style w:type="paragraph" w:styleId="FootnoteText">
    <w:name w:val="footnote text"/>
    <w:basedOn w:val="Normal"/>
    <w:semiHidden/>
    <w:rsid w:val="005219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219A4"/>
    <w:rPr>
      <w:b/>
    </w:rPr>
  </w:style>
  <w:style w:type="paragraph" w:customStyle="1" w:styleId="TAC">
    <w:name w:val="TAC"/>
    <w:basedOn w:val="TAL"/>
    <w:rsid w:val="005219A4"/>
    <w:pPr>
      <w:jc w:val="center"/>
    </w:pPr>
  </w:style>
  <w:style w:type="paragraph" w:customStyle="1" w:styleId="TF">
    <w:name w:val="TF"/>
    <w:basedOn w:val="TH"/>
    <w:rsid w:val="005219A4"/>
    <w:pPr>
      <w:keepNext w:val="0"/>
      <w:spacing w:before="0" w:after="240"/>
    </w:pPr>
  </w:style>
  <w:style w:type="paragraph" w:customStyle="1" w:styleId="NO">
    <w:name w:val="NO"/>
    <w:basedOn w:val="Normal"/>
    <w:rsid w:val="005219A4"/>
    <w:pPr>
      <w:keepLines/>
      <w:ind w:left="1135" w:hanging="851"/>
    </w:pPr>
  </w:style>
  <w:style w:type="paragraph" w:styleId="TOC9">
    <w:name w:val="toc 9"/>
    <w:basedOn w:val="TOC8"/>
    <w:semiHidden/>
    <w:rsid w:val="005219A4"/>
    <w:pPr>
      <w:ind w:left="1418" w:hanging="1418"/>
    </w:pPr>
  </w:style>
  <w:style w:type="paragraph" w:customStyle="1" w:styleId="EX">
    <w:name w:val="EX"/>
    <w:basedOn w:val="Normal"/>
    <w:rsid w:val="005219A4"/>
    <w:pPr>
      <w:keepLines/>
      <w:ind w:left="1702" w:hanging="1418"/>
    </w:pPr>
  </w:style>
  <w:style w:type="paragraph" w:customStyle="1" w:styleId="FP">
    <w:name w:val="FP"/>
    <w:basedOn w:val="Normal"/>
    <w:rsid w:val="005219A4"/>
    <w:pPr>
      <w:spacing w:after="0"/>
    </w:pPr>
  </w:style>
  <w:style w:type="paragraph" w:customStyle="1" w:styleId="LD">
    <w:name w:val="LD"/>
    <w:rsid w:val="005219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219A4"/>
    <w:pPr>
      <w:spacing w:after="0"/>
    </w:pPr>
  </w:style>
  <w:style w:type="paragraph" w:customStyle="1" w:styleId="EW">
    <w:name w:val="EW"/>
    <w:basedOn w:val="EX"/>
    <w:rsid w:val="005219A4"/>
    <w:pPr>
      <w:spacing w:after="0"/>
    </w:pPr>
  </w:style>
  <w:style w:type="paragraph" w:styleId="TOC6">
    <w:name w:val="toc 6"/>
    <w:basedOn w:val="TOC5"/>
    <w:next w:val="Normal"/>
    <w:semiHidden/>
    <w:rsid w:val="005219A4"/>
    <w:pPr>
      <w:ind w:left="1985" w:hanging="1985"/>
    </w:pPr>
  </w:style>
  <w:style w:type="paragraph" w:styleId="TOC7">
    <w:name w:val="toc 7"/>
    <w:basedOn w:val="TOC6"/>
    <w:next w:val="Normal"/>
    <w:semiHidden/>
    <w:rsid w:val="005219A4"/>
    <w:pPr>
      <w:ind w:left="2268" w:hanging="2268"/>
    </w:pPr>
  </w:style>
  <w:style w:type="paragraph" w:styleId="ListBullet2">
    <w:name w:val="List Bullet 2"/>
    <w:basedOn w:val="ListBullet"/>
    <w:rsid w:val="005219A4"/>
    <w:pPr>
      <w:ind w:left="851"/>
    </w:pPr>
  </w:style>
  <w:style w:type="paragraph" w:styleId="ListBullet3">
    <w:name w:val="List Bullet 3"/>
    <w:basedOn w:val="ListBullet2"/>
    <w:rsid w:val="005219A4"/>
    <w:pPr>
      <w:ind w:left="1135"/>
    </w:pPr>
  </w:style>
  <w:style w:type="paragraph" w:styleId="ListNumber">
    <w:name w:val="List Number"/>
    <w:basedOn w:val="List"/>
    <w:rsid w:val="005219A4"/>
  </w:style>
  <w:style w:type="paragraph" w:customStyle="1" w:styleId="EQ">
    <w:name w:val="EQ"/>
    <w:basedOn w:val="Normal"/>
    <w:next w:val="Normal"/>
    <w:rsid w:val="005219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19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19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19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219A4"/>
    <w:pPr>
      <w:jc w:val="right"/>
    </w:pPr>
  </w:style>
  <w:style w:type="paragraph" w:customStyle="1" w:styleId="H6">
    <w:name w:val="H6"/>
    <w:basedOn w:val="Heading5"/>
    <w:next w:val="Normal"/>
    <w:rsid w:val="005219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19A4"/>
    <w:pPr>
      <w:ind w:left="851" w:hanging="851"/>
    </w:pPr>
  </w:style>
  <w:style w:type="paragraph" w:customStyle="1" w:styleId="TAL">
    <w:name w:val="TAL"/>
    <w:basedOn w:val="Normal"/>
    <w:rsid w:val="005219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19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219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219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219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219A4"/>
    <w:pPr>
      <w:framePr w:wrap="notBeside" w:y="16161"/>
    </w:pPr>
  </w:style>
  <w:style w:type="character" w:customStyle="1" w:styleId="ZGSM">
    <w:name w:val="ZGSM"/>
    <w:rsid w:val="005219A4"/>
  </w:style>
  <w:style w:type="paragraph" w:styleId="List2">
    <w:name w:val="List 2"/>
    <w:basedOn w:val="List"/>
    <w:rsid w:val="005219A4"/>
    <w:pPr>
      <w:ind w:left="851"/>
    </w:pPr>
  </w:style>
  <w:style w:type="paragraph" w:customStyle="1" w:styleId="ZG">
    <w:name w:val="ZG"/>
    <w:rsid w:val="005219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219A4"/>
    <w:pPr>
      <w:ind w:left="1135"/>
    </w:pPr>
  </w:style>
  <w:style w:type="paragraph" w:styleId="List4">
    <w:name w:val="List 4"/>
    <w:basedOn w:val="List3"/>
    <w:rsid w:val="005219A4"/>
    <w:pPr>
      <w:ind w:left="1418"/>
    </w:pPr>
  </w:style>
  <w:style w:type="paragraph" w:styleId="List5">
    <w:name w:val="List 5"/>
    <w:basedOn w:val="List4"/>
    <w:rsid w:val="005219A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219A4"/>
    <w:rPr>
      <w:color w:val="FF0000"/>
    </w:rPr>
  </w:style>
  <w:style w:type="paragraph" w:styleId="List">
    <w:name w:val="List"/>
    <w:basedOn w:val="Normal"/>
    <w:rsid w:val="005219A4"/>
    <w:pPr>
      <w:ind w:left="568" w:hanging="284"/>
    </w:pPr>
  </w:style>
  <w:style w:type="paragraph" w:styleId="ListBullet">
    <w:name w:val="List Bullet"/>
    <w:basedOn w:val="List"/>
    <w:rsid w:val="005219A4"/>
  </w:style>
  <w:style w:type="paragraph" w:styleId="ListBullet4">
    <w:name w:val="List Bullet 4"/>
    <w:basedOn w:val="ListBullet3"/>
    <w:rsid w:val="005219A4"/>
    <w:pPr>
      <w:ind w:left="1418"/>
    </w:pPr>
  </w:style>
  <w:style w:type="paragraph" w:styleId="ListBullet5">
    <w:name w:val="List Bullet 5"/>
    <w:basedOn w:val="ListBullet4"/>
    <w:rsid w:val="005219A4"/>
    <w:pPr>
      <w:ind w:left="1702"/>
    </w:pPr>
  </w:style>
  <w:style w:type="paragraph" w:customStyle="1" w:styleId="B1">
    <w:name w:val="B1"/>
    <w:basedOn w:val="List"/>
    <w:rsid w:val="005219A4"/>
  </w:style>
  <w:style w:type="paragraph" w:customStyle="1" w:styleId="B2">
    <w:name w:val="B2"/>
    <w:basedOn w:val="List2"/>
    <w:rsid w:val="005219A4"/>
  </w:style>
  <w:style w:type="paragraph" w:customStyle="1" w:styleId="B3">
    <w:name w:val="B3"/>
    <w:basedOn w:val="List3"/>
    <w:rsid w:val="005219A4"/>
  </w:style>
  <w:style w:type="paragraph" w:customStyle="1" w:styleId="B4">
    <w:name w:val="B4"/>
    <w:basedOn w:val="List4"/>
    <w:rsid w:val="005219A4"/>
  </w:style>
  <w:style w:type="paragraph" w:customStyle="1" w:styleId="B5">
    <w:name w:val="B5"/>
    <w:basedOn w:val="List5"/>
    <w:rsid w:val="005219A4"/>
  </w:style>
  <w:style w:type="paragraph" w:styleId="Footer">
    <w:name w:val="footer"/>
    <w:basedOn w:val="Header"/>
    <w:rsid w:val="005219A4"/>
    <w:pPr>
      <w:jc w:val="center"/>
    </w:pPr>
    <w:rPr>
      <w:i/>
    </w:rPr>
  </w:style>
  <w:style w:type="paragraph" w:customStyle="1" w:styleId="ZTD">
    <w:name w:val="ZTD"/>
    <w:basedOn w:val="ZB"/>
    <w:rsid w:val="005219A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56005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56005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D6A8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1F54AF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F5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9DAAEB6A-A679-42BE-BE26-01BA4751C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</cp:revision>
  <cp:lastPrinted>1900-01-01T08:00:00Z</cp:lastPrinted>
  <dcterms:created xsi:type="dcterms:W3CDTF">2023-08-22T12:39:00Z</dcterms:created>
  <dcterms:modified xsi:type="dcterms:W3CDTF">2023-08-23T15:29:00Z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